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8AFA0" w14:textId="77777777" w:rsidR="00D6589B" w:rsidRDefault="0008348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Government recognises the potential for economic growth and jobs creation arising from the global drone industry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EC64B2A" w14:textId="77777777" w:rsidR="00083485" w:rsidRDefault="0008348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 has an established industry presence in the use, design and manufacture of drones. More than 30 per cent of Australia’s growing drone industry is located in Queensland.</w:t>
      </w:r>
    </w:p>
    <w:p w14:paraId="283E7362" w14:textId="16918A5A" w:rsidR="00083485" w:rsidRDefault="0008348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It is expected that almost three million drones will be produced in 2017, a 39 per cent increase from 2016. Potential drone market opportunities for co</w:t>
      </w:r>
      <w:r w:rsidR="005F1758">
        <w:rPr>
          <w:rFonts w:ascii="Arial" w:hAnsi="Arial" w:cs="Arial"/>
          <w:bCs/>
          <w:spacing w:val="-3"/>
          <w:sz w:val="22"/>
          <w:szCs w:val="22"/>
        </w:rPr>
        <w:t>nsumer drones could reach US$17 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billion by 2020, and the commercial and civil market could reach $13 billion by 2020. Queensland has an opportunity to build upon its existing technical expertise, its world-class research sector, and status as an innovation leader to </w:t>
      </w:r>
      <w:r w:rsidR="0004503B">
        <w:rPr>
          <w:rFonts w:ascii="Arial" w:hAnsi="Arial" w:cs="Arial"/>
          <w:bCs/>
          <w:spacing w:val="-3"/>
          <w:sz w:val="22"/>
          <w:szCs w:val="22"/>
        </w:rPr>
        <w:t>benefit from growth in this market.</w:t>
      </w:r>
    </w:p>
    <w:p w14:paraId="3BC8CE80" w14:textId="74C3D215" w:rsidR="00E009A7" w:rsidRDefault="0004503B" w:rsidP="00E009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Drones Strategy details how Queensland will take advantage of these oppor</w:t>
      </w:r>
      <w:r w:rsidR="000B1843">
        <w:rPr>
          <w:rFonts w:ascii="Arial" w:hAnsi="Arial" w:cs="Arial"/>
          <w:bCs/>
          <w:spacing w:val="-3"/>
          <w:sz w:val="22"/>
          <w:szCs w:val="22"/>
        </w:rPr>
        <w:t>tunities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details </w:t>
      </w:r>
      <w:r w:rsidR="000B184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actions</w:t>
      </w:r>
      <w:r w:rsidR="000B1843">
        <w:rPr>
          <w:rFonts w:ascii="Arial" w:hAnsi="Arial" w:cs="Arial"/>
          <w:bCs/>
          <w:spacing w:val="-3"/>
          <w:sz w:val="22"/>
          <w:szCs w:val="22"/>
        </w:rPr>
        <w:t xml:space="preserve"> to achieve Queensland’s vision.</w:t>
      </w:r>
    </w:p>
    <w:p w14:paraId="0A7AFB34" w14:textId="1D573134" w:rsidR="000B1843" w:rsidRPr="00E009A7" w:rsidRDefault="000B1843" w:rsidP="00E009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09A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009A7">
        <w:rPr>
          <w:rFonts w:ascii="Arial" w:hAnsi="Arial" w:cs="Arial"/>
          <w:bCs/>
          <w:spacing w:val="-3"/>
          <w:sz w:val="22"/>
          <w:szCs w:val="22"/>
        </w:rPr>
        <w:t xml:space="preserve">vision of the Queensland Drones Strategy is </w:t>
      </w:r>
      <w:r w:rsidR="00E009A7" w:rsidRPr="00E009A7">
        <w:rPr>
          <w:rFonts w:ascii="Arial" w:hAnsi="Arial" w:cs="Arial"/>
          <w:bCs/>
          <w:spacing w:val="-3"/>
          <w:sz w:val="22"/>
          <w:szCs w:val="22"/>
        </w:rPr>
        <w:t>for Queensland to be a world leader in drone technology and application. Our drone industry has strong investment and jobs growth, supported by our world-leading research and development capability and a highly skilled workforce. Queensland is a place where drones complement and enhance peoples’ lives and support our communities.</w:t>
      </w:r>
    </w:p>
    <w:p w14:paraId="2B03A188" w14:textId="3F884B9C" w:rsidR="00D6589B" w:rsidRPr="00CE6FBA" w:rsidRDefault="000B184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D6589B">
        <w:rPr>
          <w:rFonts w:ascii="Arial" w:hAnsi="Arial" w:cs="Arial"/>
          <w:sz w:val="22"/>
          <w:szCs w:val="22"/>
        </w:rPr>
        <w:t xml:space="preserve"> </w:t>
      </w:r>
      <w:r w:rsidR="001839AA">
        <w:rPr>
          <w:rFonts w:ascii="Arial" w:hAnsi="Arial" w:cs="Arial"/>
          <w:sz w:val="22"/>
          <w:szCs w:val="22"/>
        </w:rPr>
        <w:t>the Queensland Drones Strategy and its public release.</w:t>
      </w:r>
    </w:p>
    <w:p w14:paraId="45589541" w14:textId="77777777"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262B6F3" w14:textId="77777777"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0118E66" w14:textId="7AB661C2" w:rsidR="00732E22" w:rsidRPr="000B1843" w:rsidRDefault="00EB4CB6" w:rsidP="000B184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839AA" w:rsidRPr="004E0C76">
          <w:rPr>
            <w:rStyle w:val="Hyperlink"/>
            <w:rFonts w:ascii="Arial" w:hAnsi="Arial" w:cs="Arial"/>
            <w:sz w:val="22"/>
            <w:szCs w:val="22"/>
          </w:rPr>
          <w:t>Queensland Drones Strategy</w:t>
        </w:r>
      </w:hyperlink>
    </w:p>
    <w:sectPr w:rsidR="00732E22" w:rsidRPr="000B1843" w:rsidSect="001839AA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B57A3" w14:textId="77777777" w:rsidR="0070622E" w:rsidRDefault="0070622E" w:rsidP="00D6589B">
      <w:r>
        <w:separator/>
      </w:r>
    </w:p>
  </w:endnote>
  <w:endnote w:type="continuationSeparator" w:id="0">
    <w:p w14:paraId="06A89804" w14:textId="77777777" w:rsidR="0070622E" w:rsidRDefault="0070622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96A4" w14:textId="77777777" w:rsidR="0070622E" w:rsidRDefault="0070622E" w:rsidP="00D6589B">
      <w:r>
        <w:separator/>
      </w:r>
    </w:p>
  </w:footnote>
  <w:footnote w:type="continuationSeparator" w:id="0">
    <w:p w14:paraId="57F3728F" w14:textId="77777777" w:rsidR="0070622E" w:rsidRDefault="0070622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293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8253E9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7DE7E5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D12CE">
      <w:rPr>
        <w:rFonts w:ascii="Arial" w:hAnsi="Arial" w:cs="Arial"/>
        <w:b/>
        <w:color w:val="auto"/>
        <w:sz w:val="22"/>
        <w:szCs w:val="22"/>
        <w:lang w:eastAsia="en-US"/>
      </w:rPr>
      <w:t>March 2018</w:t>
    </w:r>
  </w:p>
  <w:p w14:paraId="7DA0DF5C" w14:textId="77777777" w:rsidR="00CB1501" w:rsidRDefault="0016037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Drones Strategy</w:t>
    </w:r>
  </w:p>
  <w:p w14:paraId="1FA5C8E1" w14:textId="77777777" w:rsidR="00CB1501" w:rsidRDefault="00AD12C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Minster for Trade</w:t>
    </w:r>
  </w:p>
  <w:p w14:paraId="36182E57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BC"/>
    <w:rsid w:val="0004503B"/>
    <w:rsid w:val="00080F8F"/>
    <w:rsid w:val="00083485"/>
    <w:rsid w:val="000B1843"/>
    <w:rsid w:val="0010384C"/>
    <w:rsid w:val="00122551"/>
    <w:rsid w:val="00152095"/>
    <w:rsid w:val="0016037D"/>
    <w:rsid w:val="00174117"/>
    <w:rsid w:val="001839AA"/>
    <w:rsid w:val="003A3BDD"/>
    <w:rsid w:val="003F7713"/>
    <w:rsid w:val="00413421"/>
    <w:rsid w:val="0043543B"/>
    <w:rsid w:val="004742C2"/>
    <w:rsid w:val="004E0C76"/>
    <w:rsid w:val="00501C66"/>
    <w:rsid w:val="00550873"/>
    <w:rsid w:val="005F1758"/>
    <w:rsid w:val="005F7ABC"/>
    <w:rsid w:val="0070622E"/>
    <w:rsid w:val="007265D0"/>
    <w:rsid w:val="00732E22"/>
    <w:rsid w:val="00741C20"/>
    <w:rsid w:val="007F058F"/>
    <w:rsid w:val="007F44F4"/>
    <w:rsid w:val="0080052D"/>
    <w:rsid w:val="00904077"/>
    <w:rsid w:val="00937A4A"/>
    <w:rsid w:val="00AD12CE"/>
    <w:rsid w:val="00AD3F8F"/>
    <w:rsid w:val="00B95A06"/>
    <w:rsid w:val="00C1625C"/>
    <w:rsid w:val="00C75E67"/>
    <w:rsid w:val="00CB1501"/>
    <w:rsid w:val="00CD7A50"/>
    <w:rsid w:val="00CF0D8A"/>
    <w:rsid w:val="00D6589B"/>
    <w:rsid w:val="00E009A7"/>
    <w:rsid w:val="00EB4CB6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A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C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C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E0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mern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79</TotalTime>
  <Pages>1</Pages>
  <Words>218</Words>
  <Characters>1211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1422</CharactersWithSpaces>
  <SharedDoc>false</SharedDoc>
  <HyperlinkBase>https://www.cabinet.qld.gov.au/documents/2018/Mar/DrStr/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2017-09-27T01:52:00Z</dcterms:created>
  <dcterms:modified xsi:type="dcterms:W3CDTF">2019-12-11T09:13:00Z</dcterms:modified>
  <cp:category>Economic_Development,Industry_Development,Science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